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一、项目名称：</w:t>
      </w:r>
      <w:r>
        <w:rPr>
          <w:rFonts w:hint="eastAsia"/>
          <w:sz w:val="28"/>
          <w:szCs w:val="28"/>
          <w:lang w:val="en-US" w:eastAsia="zh-CN"/>
        </w:rPr>
        <w:t>胰酪大豆胨琼脂培养基等</w:t>
      </w:r>
      <w:r>
        <w:rPr>
          <w:rFonts w:hint="eastAsia"/>
          <w:sz w:val="28"/>
          <w:szCs w:val="28"/>
        </w:rPr>
        <w:t>采购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二、预算金额： </w:t>
      </w:r>
      <w:r>
        <w:rPr>
          <w:rFonts w:hint="eastAsia"/>
          <w:sz w:val="28"/>
          <w:szCs w:val="28"/>
          <w:lang w:val="en-US" w:eastAsia="zh-CN"/>
        </w:rPr>
        <w:t>2.1896</w:t>
      </w:r>
      <w:r>
        <w:rPr>
          <w:rFonts w:hint="eastAsia"/>
          <w:sz w:val="28"/>
          <w:szCs w:val="28"/>
        </w:rPr>
        <w:t>万元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三、项目内容：</w:t>
      </w:r>
      <w:r>
        <w:rPr>
          <w:rFonts w:hint="eastAsia"/>
          <w:sz w:val="28"/>
          <w:szCs w:val="28"/>
          <w:lang w:val="en-US" w:eastAsia="zh-CN"/>
        </w:rPr>
        <w:t>胰酪大豆胨琼脂培养基等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四、资质要求：投标人必须具有采购货物经销资格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五、交货期：合同签订后7日内供货，</w:t>
      </w:r>
      <w:r>
        <w:rPr>
          <w:rFonts w:hint="eastAsia" w:ascii="宋体" w:hAnsi="宋体" w:cs="宋体"/>
          <w:sz w:val="28"/>
          <w:szCs w:val="28"/>
        </w:rPr>
        <w:t>交货和安装地点：采购人指定地点；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六、项目要求：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1、供货明细：</w:t>
      </w:r>
    </w:p>
    <w:tbl>
      <w:tblPr>
        <w:tblStyle w:val="7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67"/>
        <w:gridCol w:w="2067"/>
        <w:gridCol w:w="1566"/>
        <w:gridCol w:w="14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数量/单位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预算单价（元）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详见附表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21896</w:t>
            </w:r>
            <w:bookmarkStart w:id="0" w:name="_GoBack"/>
            <w:bookmarkEnd w:id="0"/>
          </w:p>
        </w:tc>
      </w:tr>
    </w:tbl>
    <w:p>
      <w:pPr>
        <w:spacing w:line="360" w:lineRule="auto"/>
        <w:ind w:right="5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2、报价要求：</w:t>
      </w:r>
      <w:r>
        <w:rPr>
          <w:rFonts w:hint="eastAsia" w:ascii="宋体" w:hAnsi="宋体"/>
          <w:sz w:val="28"/>
          <w:szCs w:val="28"/>
        </w:rPr>
        <w:t>报价必须包含本采购项目货物的供货、运输费、安装费及售后服务、税金等一切费用。</w:t>
      </w:r>
    </w:p>
    <w:p>
      <w:pPr>
        <w:spacing w:line="360" w:lineRule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3、质保期：自项目验收合格之日起至少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kern w:val="0"/>
          <w:sz w:val="28"/>
          <w:szCs w:val="28"/>
        </w:rPr>
        <w:t>年；质保期内产品出现任何故障中标供应商负责免费维修或更换。</w:t>
      </w:r>
    </w:p>
    <w:p>
      <w:pPr>
        <w:pStyle w:val="2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4、服务要求：接到采购方通知后3天内运送至采购方指定位置并码放整齐；每次送货的数量以采购方通知为准</w:t>
      </w:r>
    </w:p>
    <w:p>
      <w:pPr>
        <w:pStyle w:val="2"/>
        <w:rPr>
          <w:rFonts w:hint="default" w:ascii="宋体" w:hAnsi="宋体" w:eastAsia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4、其他要求：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送货时按照采购方要求提供同批次检测报告</w:t>
      </w:r>
    </w:p>
    <w:p>
      <w:pPr>
        <w:spacing w:line="360" w:lineRule="auto"/>
        <w:ind w:right="57"/>
        <w:rPr>
          <w:rFonts w:ascii="宋体" w:hAnsi="宋体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胰酪大豆胨琼脂培养基等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二次报价表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胰酪大豆胨琼脂培养基等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F3"/>
    <w:rsid w:val="000F3E55"/>
    <w:rsid w:val="0016144E"/>
    <w:rsid w:val="001D5A35"/>
    <w:rsid w:val="001F7EF0"/>
    <w:rsid w:val="004A0C94"/>
    <w:rsid w:val="004C6785"/>
    <w:rsid w:val="0063099A"/>
    <w:rsid w:val="00737859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2BF27D1"/>
    <w:rsid w:val="0470066F"/>
    <w:rsid w:val="05752E7D"/>
    <w:rsid w:val="0633628F"/>
    <w:rsid w:val="078121B3"/>
    <w:rsid w:val="08627D6B"/>
    <w:rsid w:val="09F51F27"/>
    <w:rsid w:val="0CEF21B1"/>
    <w:rsid w:val="19BA7756"/>
    <w:rsid w:val="1EDB71D8"/>
    <w:rsid w:val="204822A3"/>
    <w:rsid w:val="25533890"/>
    <w:rsid w:val="2B0727C5"/>
    <w:rsid w:val="33203553"/>
    <w:rsid w:val="36AB6FF8"/>
    <w:rsid w:val="38F33454"/>
    <w:rsid w:val="5071108F"/>
    <w:rsid w:val="5A9202F8"/>
    <w:rsid w:val="5B8B311F"/>
    <w:rsid w:val="5F9B27B3"/>
    <w:rsid w:val="60F062D1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772</Characters>
  <Lines>6</Lines>
  <Paragraphs>1</Paragraphs>
  <TotalTime>60</TotalTime>
  <ScaleCrop>false</ScaleCrop>
  <LinksUpToDate>false</LinksUpToDate>
  <CharactersWithSpaces>906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Administrator</cp:lastModifiedBy>
  <dcterms:modified xsi:type="dcterms:W3CDTF">2021-07-28T02:16:28Z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