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81EE">
      <w:pPr>
        <w:pStyle w:val="5"/>
        <w:ind w:left="321" w:hanging="321" w:hangingChars="100"/>
        <w:rPr>
          <w:rFonts w:hint="eastAsia" w:ascii="黑体" w:hAnsi="黑体" w:eastAsia="黑体" w:cs="黑体"/>
          <w:sz w:val="32"/>
          <w:szCs w:val="32"/>
        </w:rPr>
      </w:pPr>
      <w:bookmarkStart w:id="0" w:name="_Toc464114487"/>
      <w:bookmarkStart w:id="1" w:name="_Toc475720170"/>
      <w:r>
        <w:rPr>
          <w:rFonts w:hint="eastAsia" w:ascii="黑体" w:hAnsi="黑体" w:eastAsia="黑体" w:cs="黑体"/>
          <w:sz w:val="32"/>
          <w:szCs w:val="32"/>
        </w:rPr>
        <w:t>药物临床试验运行管理制度和流程</w:t>
      </w:r>
      <w:bookmarkEnd w:id="0"/>
      <w:bookmarkEnd w:id="1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59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462A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拟定人：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BBECE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审核人：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3C60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批准人：</w:t>
            </w:r>
          </w:p>
        </w:tc>
      </w:tr>
      <w:tr w14:paraId="4D88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969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拟定时间：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B99B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F886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批准时间：</w:t>
            </w:r>
          </w:p>
        </w:tc>
      </w:tr>
      <w:tr w14:paraId="27F5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7FBF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编码：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JG-ZD-001-04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ED7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公布时间：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E391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生效时间：</w:t>
            </w:r>
          </w:p>
        </w:tc>
      </w:tr>
      <w:tr w14:paraId="0F1B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6C0730">
            <w:pPr>
              <w:widowControl/>
              <w:ind w:left="20" w:hanging="240" w:hangingChars="1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47E51A7">
      <w:pPr>
        <w:autoSpaceDE/>
        <w:autoSpaceDN/>
        <w:adjustRightInd w:val="0"/>
        <w:spacing w:before="55"/>
        <w:ind w:left="0" w:leftChars="0" w:right="-68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，指以人体(患者或健康受试者)为对象的试验，意在发现或验证某种试验药物的临床医学、药理学以及其他药效学作用、不良反应，或者试验药物的吸收、分布、代谢和排泄，以确定药物的疗效与安全性的系统性试验。遵照《药物临床试验质量管理规范》及ICH-GCP要求，参照国内外开展药物临床试验的经验，制定本制度与流程。</w:t>
      </w:r>
    </w:p>
    <w:p w14:paraId="50A7BA18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立项准备</w:t>
      </w:r>
    </w:p>
    <w:p w14:paraId="5A0B5257">
      <w:pPr>
        <w:numPr>
          <w:ilvl w:val="1"/>
          <w:numId w:val="2"/>
        </w:numPr>
        <w:autoSpaceDE w:val="0"/>
        <w:autoSpaceDN w:val="0"/>
        <w:adjustRightInd w:val="0"/>
        <w:spacing w:before="57"/>
        <w:ind w:left="240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申办者/合同研究组织（CRO）与机构办公室共同商定主要研究者（PI）。</w:t>
      </w:r>
    </w:p>
    <w:p w14:paraId="3B81718A">
      <w:pPr>
        <w:numPr>
          <w:ilvl w:val="1"/>
          <w:numId w:val="2"/>
        </w:numPr>
        <w:autoSpaceDE w:val="0"/>
        <w:autoSpaceDN w:val="0"/>
        <w:adjustRightInd w:val="0"/>
        <w:spacing w:before="13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PI提出研究小组成员，根据项目的具体情况并参照如下人员组成组建研究团队：①主要研究者②研究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③药物管理员④资料管理员⑤质量控制员⑥研究护士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相关科室人员（如必要）。</w:t>
      </w:r>
    </w:p>
    <w:p w14:paraId="5B9F8378">
      <w:pPr>
        <w:numPr>
          <w:ilvl w:val="1"/>
          <w:numId w:val="2"/>
        </w:numPr>
        <w:autoSpaceDE w:val="0"/>
        <w:autoSpaceDN w:val="0"/>
        <w:adjustRightInd w:val="0"/>
        <w:spacing w:before="49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研究人员的资质</w:t>
      </w:r>
      <w:bookmarkStart w:id="4" w:name="_GoBack"/>
      <w:bookmarkEnd w:id="4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：①研究团队成员中PI、研究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必须经过国家级《药物临床试验质量管理规范》（GCP）培训并获取证书，研究团队所有成员经过我院上年度或本年度GCP培训并获取证书；②研究团队成员必须为本院在岗职工。③研究团队成员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具有在本机构的执业资格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。</w:t>
      </w:r>
    </w:p>
    <w:p w14:paraId="2E4CBF77">
      <w:pPr>
        <w:numPr>
          <w:ilvl w:val="1"/>
          <w:numId w:val="2"/>
        </w:numPr>
        <w:autoSpaceDE w:val="0"/>
        <w:autoSpaceDN w:val="0"/>
        <w:adjustRightInd w:val="0"/>
        <w:spacing w:before="12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若本院为参加单位，PI等研究人员应參加研究者会议；若本院为组长单位，申办者/CRO协助PI主持召开研究者会议，机构办派人参加。</w:t>
      </w:r>
    </w:p>
    <w:p w14:paraId="13197D6C">
      <w:pPr>
        <w:numPr>
          <w:ilvl w:val="1"/>
          <w:numId w:val="2"/>
        </w:numPr>
        <w:autoSpaceDE w:val="0"/>
        <w:autoSpaceDN w:val="0"/>
        <w:adjustRightInd w:val="0"/>
        <w:spacing w:before="12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申办者/CRO按照“药物临床试验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instrText xml:space="preserve"> REF 报送资料目录表 \h </w:instrTex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报送资料目录表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”（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"_附件1___4" </w:instrText>
      </w:r>
      <w:r>
        <w:rPr>
          <w:rFonts w:hint="default" w:ascii="Times New Roman" w:hAnsi="Times New Roman" w:eastAsia="宋体" w:cs="Times New Roman"/>
          <w:bCs w:val="0"/>
          <w:color w:val="auto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附件1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准备申请临床试验的相关材料，由监查员交机构办公室秘书（电话：0471-3283832）进行形式审查，正式受理后通知申办者和PI。</w:t>
      </w:r>
    </w:p>
    <w:p w14:paraId="3AEB561E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立项审核</w:t>
      </w:r>
    </w:p>
    <w:p w14:paraId="1ED7229E">
      <w:pPr>
        <w:autoSpaceDE w:val="0"/>
        <w:autoSpaceDN w:val="0"/>
        <w:adjustRightInd w:val="0"/>
        <w:ind w:left="569" w:leftChars="137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机构对送审材料及研究团队成员资质进行审核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立项具体事项可参考《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药物临床试验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立项审核的SOP》。                                              </w:t>
      </w:r>
    </w:p>
    <w:p w14:paraId="6E6A3F7E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伦理审核</w:t>
      </w:r>
    </w:p>
    <w:p w14:paraId="26455A0A">
      <w:pPr>
        <w:numPr>
          <w:ilvl w:val="1"/>
          <w:numId w:val="1"/>
        </w:numPr>
        <w:ind w:left="240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申办者按药物临床试验伦理委员会的要求准备材料，将申报材料交药物临床试验伦理委员会进行伦理审核。</w:t>
      </w:r>
    </w:p>
    <w:p w14:paraId="76F86E5D">
      <w:pPr>
        <w:numPr>
          <w:ilvl w:val="1"/>
          <w:numId w:val="1"/>
        </w:numPr>
        <w:ind w:left="240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试验项目的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“伦理委员会批件”交主要研究者存放于本项目运行资料中保存。</w:t>
      </w:r>
    </w:p>
    <w:p w14:paraId="48307AF9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合同审核</w:t>
      </w:r>
    </w:p>
    <w:p w14:paraId="5FF3375A">
      <w:pPr>
        <w:numPr>
          <w:ilvl w:val="1"/>
          <w:numId w:val="1"/>
        </w:numPr>
        <w:autoSpaceDE w:val="0"/>
        <w:autoSpaceDN w:val="0"/>
        <w:adjustRightInd w:val="0"/>
        <w:spacing w:before="6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申办者/CRO与PI按《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临床试验合同签订的SOP》的要求拟定合同/经费预算，递交机构办公室秘书。</w:t>
      </w:r>
    </w:p>
    <w:p w14:paraId="161F713D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机构成员审核合同/经费预算，通过后由机构办公室主任交医院法人签字盖章生效。</w:t>
      </w:r>
    </w:p>
    <w:p w14:paraId="3852A72E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协议正式签署后，方能准备启动试验相关事宜。                                                                                  </w:t>
      </w:r>
    </w:p>
    <w:p w14:paraId="7BC79B78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项目实施</w:t>
      </w:r>
    </w:p>
    <w:p w14:paraId="1AF6932D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申办者/CRO应尽快将临床试验材料交研究小组。</w:t>
      </w:r>
    </w:p>
    <w:p w14:paraId="4AFBA412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申办者/CRO按照机构《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药物的接收、保存、分发、回收、退还、销毁的SOP》将药物交予临床试验药房。如有特殊保管要求的，需报机构办公室。</w:t>
      </w:r>
    </w:p>
    <w:p w14:paraId="16AC773A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申办者/CRO协助PI主持项目启动会，具体事宜可参照《药物临床试验项目启动的SOP》，启动会后方能开始试验。 </w:t>
      </w:r>
    </w:p>
    <w:p w14:paraId="0ACAEBE0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项目管理实行PI负责制，PI对受试者安全、研究质量、进度负全责。</w:t>
      </w:r>
    </w:p>
    <w:p w14:paraId="7DFD15F1">
      <w:pPr>
        <w:numPr>
          <w:ilvl w:val="1"/>
          <w:numId w:val="1"/>
        </w:numPr>
        <w:wordWrap w:val="0"/>
        <w:topLinePunct/>
        <w:autoSpaceDE/>
        <w:autoSpaceDN/>
        <w:adjustRightInd w:val="0"/>
        <w:spacing w:before="114"/>
        <w:ind w:left="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研究者遵照《药物临床试验质量管理规范》及ICH-GCP、试验方案及相关SOP，实施临床试验。涉及知情同意书、医疗判断、医嘱等环节，须由本院注册的，经PI授权的临床医生负责执行；临床试验相关医疗病历、文书的书写，需要由PI授权的临床医生签名确认。</w:t>
      </w:r>
    </w:p>
    <w:p w14:paraId="7018B250">
      <w:pPr>
        <w:numPr>
          <w:ilvl w:val="1"/>
          <w:numId w:val="1"/>
        </w:numPr>
        <w:wordWrap w:val="0"/>
        <w:topLinePunct/>
        <w:autoSpaceDE/>
        <w:autoSpaceDN/>
        <w:adjustRightInd w:val="0"/>
        <w:spacing w:before="114"/>
        <w:ind w:left="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试验过程中，若发生AE，参照《不良事件及严重不良事件处理与记录的SOP》；如判断为SAE，按照《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  <w:t>药物临床试验SAE/SUSAR/DSUR报告的SOP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》及时上报。</w:t>
      </w:r>
    </w:p>
    <w:p w14:paraId="3D439BED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质量管理</w:t>
      </w:r>
    </w:p>
    <w:p w14:paraId="747671FD">
      <w:p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6.1.申办者派出合格的，为研究者所接受的监查员，参照《药物临床试验质量管理规范》的要求对整个试验过程进行监查。现场管理组织（SMO）派出合格的，为研究者所接受的临床研究协调员（CRC），在整个试验过程中依从《药物临床试验CRC工作指引》协助研究团队工作。</w:t>
      </w:r>
    </w:p>
    <w:p w14:paraId="2F550C0F">
      <w:p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6.2.机构质量控制员对试验项目进行质量检查，对存在的问题提出书面整改意见，研究者予以整改并给予书面答复。具体要求可参考《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临床试验质量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控制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的SOP》和《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white"/>
        </w:rPr>
        <w:t>问题分级和处理的SOP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》。对违背方案并造成严重后果者，机构办公室将与相关部门协商，采取相应的处理措施。具体措施可参考《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临床试验缺陷管理制度》。</w:t>
      </w:r>
    </w:p>
    <w:p w14:paraId="79F1E9E1">
      <w:pPr>
        <w:autoSpaceDE w:val="0"/>
        <w:autoSpaceDN w:val="0"/>
        <w:adjustRightInd w:val="0"/>
        <w:spacing w:before="26"/>
        <w:ind w:left="240" w:right="-77" w:hanging="24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6.3.项目执行过程中如遇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管理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部门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申办者发出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检查/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稽查通知，本项目的PI应积极配合，做好准备接受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检查/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稽查。具体事项可参考《接受监查、稽查、检查的SOP》相关章节。</w:t>
      </w:r>
    </w:p>
    <w:p w14:paraId="7582B118">
      <w:p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6.4.项目开展1年以上，申办者/CRO须向伦理委员会递交“年度总结报告”。</w:t>
      </w:r>
    </w:p>
    <w:p w14:paraId="4BF13C2D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结题</w:t>
      </w:r>
    </w:p>
    <w:p w14:paraId="3A70CE55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项目结束后，按照《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药物的接收、保存、分发、回收、退还、销毁的SOP》清点剩余药物，退返申办者/CRO。</w:t>
      </w:r>
    </w:p>
    <w:p w14:paraId="0E657C83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1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由机构质控人员安排结题前质量检查。</w:t>
      </w:r>
    </w:p>
    <w:p w14:paraId="35872123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由研究者和申办者将实际产生的试验资料按照机构《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药物临床试验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研究资料收集、整理、保管的SOP》整理，交机构档案管理员。</w:t>
      </w:r>
    </w:p>
    <w:p w14:paraId="0E083D44">
      <w:pPr>
        <w:pStyle w:val="10"/>
        <w:numPr>
          <w:ilvl w:val="1"/>
          <w:numId w:val="1"/>
        </w:numPr>
        <w:spacing w:before="114" w:line="360" w:lineRule="auto"/>
        <w:ind w:left="240" w:right="-74" w:hanging="240" w:hangingChars="100"/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项目结束后由PI撰写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“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多中心临床试验的各中心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小结表”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签字后交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机构办公室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质控员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机构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办公室主任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、签字、盖章。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</w:t>
      </w:r>
    </w:p>
    <w:p w14:paraId="3880B51E">
      <w:pPr>
        <w:pStyle w:val="10"/>
        <w:spacing w:before="114" w:line="360" w:lineRule="auto"/>
        <w:ind w:left="226" w:leftChars="-6" w:right="-71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0B0D2C2D">
      <w:pPr>
        <w:ind w:left="240" w:hanging="240" w:hangingChars="100"/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 xml:space="preserve">         </w:t>
      </w:r>
    </w:p>
    <w:p w14:paraId="3F4C4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JG-ZD-001-04-FJ01</w:t>
      </w:r>
    </w:p>
    <w:p w14:paraId="748095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附件1 药物临床试验报送资料目录表</w:t>
      </w:r>
    </w:p>
    <w:tbl>
      <w:tblPr>
        <w:tblStyle w:val="6"/>
        <w:tblpPr w:leftFromText="180" w:rightFromText="180" w:vertAnchor="text" w:horzAnchor="page" w:tblpX="1633" w:tblpY="10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067"/>
        <w:gridCol w:w="1362"/>
        <w:gridCol w:w="1367"/>
      </w:tblGrid>
      <w:tr w14:paraId="3EB3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vAlign w:val="center"/>
          </w:tcPr>
          <w:p w14:paraId="230F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No.</w:t>
            </w:r>
          </w:p>
        </w:tc>
        <w:tc>
          <w:tcPr>
            <w:tcW w:w="2971" w:type="pct"/>
            <w:vAlign w:val="center"/>
          </w:tcPr>
          <w:p w14:paraId="40C67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资料名称</w:t>
            </w:r>
          </w:p>
        </w:tc>
        <w:tc>
          <w:tcPr>
            <w:tcW w:w="798" w:type="pct"/>
            <w:vAlign w:val="center"/>
          </w:tcPr>
          <w:p w14:paraId="34CE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份数（不适用的标为NA）</w:t>
            </w:r>
          </w:p>
        </w:tc>
        <w:tc>
          <w:tcPr>
            <w:tcW w:w="801" w:type="pct"/>
            <w:vAlign w:val="center"/>
          </w:tcPr>
          <w:p w14:paraId="5A9AF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备注(注明证件有效期、版本号等)</w:t>
            </w:r>
          </w:p>
        </w:tc>
      </w:tr>
      <w:tr w14:paraId="2AD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7902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971" w:type="pct"/>
          </w:tcPr>
          <w:p w14:paraId="7EF3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国家药品监督管理总局批件</w:t>
            </w:r>
          </w:p>
          <w:p w14:paraId="3D61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本试验在“国家临床试验登记与信息平台”的登记页面截图</w:t>
            </w:r>
          </w:p>
        </w:tc>
        <w:tc>
          <w:tcPr>
            <w:tcW w:w="798" w:type="pct"/>
          </w:tcPr>
          <w:p w14:paraId="3E6BA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0FE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07CB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2FF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971" w:type="pct"/>
          </w:tcPr>
          <w:p w14:paraId="5561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申办者生产许可证、营业执照副本、GMP证</w:t>
            </w:r>
          </w:p>
        </w:tc>
        <w:tc>
          <w:tcPr>
            <w:tcW w:w="798" w:type="pct"/>
          </w:tcPr>
          <w:p w14:paraId="5D61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2B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010C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14A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971" w:type="pct"/>
          </w:tcPr>
          <w:p w14:paraId="163D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技术转让关系说明（如适用）</w:t>
            </w:r>
          </w:p>
        </w:tc>
        <w:tc>
          <w:tcPr>
            <w:tcW w:w="798" w:type="pct"/>
          </w:tcPr>
          <w:p w14:paraId="08BE7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615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7E4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0E5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971" w:type="pct"/>
          </w:tcPr>
          <w:p w14:paraId="48D7A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申办者对CRO的委托函(如适用)</w:t>
            </w:r>
          </w:p>
        </w:tc>
        <w:tc>
          <w:tcPr>
            <w:tcW w:w="798" w:type="pct"/>
          </w:tcPr>
          <w:p w14:paraId="5548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2BBF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40D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6680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971" w:type="pct"/>
          </w:tcPr>
          <w:p w14:paraId="25ECE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CRO营业执照副本</w:t>
            </w:r>
          </w:p>
        </w:tc>
        <w:tc>
          <w:tcPr>
            <w:tcW w:w="798" w:type="pct"/>
          </w:tcPr>
          <w:p w14:paraId="3CC0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442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C2E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B19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971" w:type="pct"/>
          </w:tcPr>
          <w:p w14:paraId="18A10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申办者对CRA及项目经理的授权委托书</w:t>
            </w:r>
          </w:p>
        </w:tc>
        <w:tc>
          <w:tcPr>
            <w:tcW w:w="798" w:type="pct"/>
          </w:tcPr>
          <w:p w14:paraId="0EB2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183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9C4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38D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971" w:type="pct"/>
          </w:tcPr>
          <w:p w14:paraId="69F0D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CRA相关资质文件(个人简历，《药物临床试验质量管理规范》培训证书)</w:t>
            </w:r>
          </w:p>
        </w:tc>
        <w:tc>
          <w:tcPr>
            <w:tcW w:w="798" w:type="pct"/>
          </w:tcPr>
          <w:p w14:paraId="78B7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022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16E0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9494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971" w:type="pct"/>
          </w:tcPr>
          <w:p w14:paraId="4D1CA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临床试验保险单</w:t>
            </w:r>
          </w:p>
        </w:tc>
        <w:tc>
          <w:tcPr>
            <w:tcW w:w="798" w:type="pct"/>
          </w:tcPr>
          <w:p w14:paraId="3C7C2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9B11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E67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CC29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2971" w:type="pct"/>
          </w:tcPr>
          <w:p w14:paraId="2AA5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研究者手册</w:t>
            </w:r>
          </w:p>
        </w:tc>
        <w:tc>
          <w:tcPr>
            <w:tcW w:w="798" w:type="pct"/>
          </w:tcPr>
          <w:p w14:paraId="3B91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BC6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081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BAC6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2971" w:type="pct"/>
          </w:tcPr>
          <w:p w14:paraId="519B9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试验方案及其修正案(研究者签字)</w:t>
            </w:r>
          </w:p>
        </w:tc>
        <w:tc>
          <w:tcPr>
            <w:tcW w:w="798" w:type="pct"/>
          </w:tcPr>
          <w:p w14:paraId="7DAA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99FD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983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029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2971" w:type="pct"/>
          </w:tcPr>
          <w:p w14:paraId="148C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知情同意书及其他书面资料</w:t>
            </w:r>
          </w:p>
        </w:tc>
        <w:tc>
          <w:tcPr>
            <w:tcW w:w="798" w:type="pct"/>
          </w:tcPr>
          <w:p w14:paraId="3F99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2A0F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2190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0AF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2971" w:type="pct"/>
          </w:tcPr>
          <w:p w14:paraId="3094E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日记卡</w:t>
            </w:r>
          </w:p>
        </w:tc>
        <w:tc>
          <w:tcPr>
            <w:tcW w:w="798" w:type="pct"/>
          </w:tcPr>
          <w:p w14:paraId="2F51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AA4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71E8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051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2971" w:type="pct"/>
          </w:tcPr>
          <w:p w14:paraId="0063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病例报告表 (样表)</w:t>
            </w:r>
          </w:p>
        </w:tc>
        <w:tc>
          <w:tcPr>
            <w:tcW w:w="798" w:type="pct"/>
          </w:tcPr>
          <w:p w14:paraId="1253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8146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4E47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8A2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2971" w:type="pct"/>
          </w:tcPr>
          <w:p w14:paraId="22E5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受试者招募广告及其它提供给受试者的书面文件</w:t>
            </w:r>
          </w:p>
        </w:tc>
        <w:tc>
          <w:tcPr>
            <w:tcW w:w="798" w:type="pct"/>
          </w:tcPr>
          <w:p w14:paraId="6A23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2CE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1A84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452B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2971" w:type="pct"/>
          </w:tcPr>
          <w:p w14:paraId="7949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试验用药品的说明书、标签</w:t>
            </w:r>
          </w:p>
        </w:tc>
        <w:tc>
          <w:tcPr>
            <w:tcW w:w="798" w:type="pct"/>
          </w:tcPr>
          <w:p w14:paraId="153F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D2EA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2F11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F1EF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2971" w:type="pct"/>
          </w:tcPr>
          <w:p w14:paraId="6AC84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药检报告、药品通关证明（如适用）</w:t>
            </w:r>
          </w:p>
        </w:tc>
        <w:tc>
          <w:tcPr>
            <w:tcW w:w="798" w:type="pct"/>
          </w:tcPr>
          <w:p w14:paraId="016A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58B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1BB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928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2971" w:type="pct"/>
          </w:tcPr>
          <w:p w14:paraId="17445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CDE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沟通交流记录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（如适用）</w:t>
            </w:r>
          </w:p>
        </w:tc>
        <w:tc>
          <w:tcPr>
            <w:tcW w:w="798" w:type="pct"/>
          </w:tcPr>
          <w:p w14:paraId="5316F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A55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2DB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6B35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2971" w:type="pct"/>
          </w:tcPr>
          <w:p w14:paraId="249F3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药物临床试验委托书</w:t>
            </w:r>
          </w:p>
        </w:tc>
        <w:tc>
          <w:tcPr>
            <w:tcW w:w="798" w:type="pct"/>
          </w:tcPr>
          <w:p w14:paraId="60C75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A316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37C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50B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2971" w:type="pct"/>
          </w:tcPr>
          <w:p w14:paraId="0048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项目立项评估表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"项目立项评估表"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8" w:type="pct"/>
          </w:tcPr>
          <w:p w14:paraId="14145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F6F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9E6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705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2971" w:type="pct"/>
          </w:tcPr>
          <w:p w14:paraId="2C3EE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研究团队预授权成员表 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"研究团队成员表"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8" w:type="pct"/>
          </w:tcPr>
          <w:p w14:paraId="7783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EF7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46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E79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2971" w:type="pct"/>
          </w:tcPr>
          <w:p w14:paraId="6E1C4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研究者履历(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"研究者履历"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)及相关文件</w:t>
            </w:r>
          </w:p>
        </w:tc>
        <w:tc>
          <w:tcPr>
            <w:tcW w:w="798" w:type="pct"/>
          </w:tcPr>
          <w:p w14:paraId="7120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73A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1A5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94E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2971" w:type="pct"/>
          </w:tcPr>
          <w:p w14:paraId="14E1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发票开具信息[项目名称（项目编号）、公司名称、税务识别号、地址电话、开户行及账号]</w:t>
            </w:r>
          </w:p>
        </w:tc>
        <w:tc>
          <w:tcPr>
            <w:tcW w:w="798" w:type="pct"/>
          </w:tcPr>
          <w:p w14:paraId="3C14E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686D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</w:tbl>
    <w:p w14:paraId="7BD03214">
      <w:pPr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备注：</w:t>
      </w:r>
    </w:p>
    <w:p w14:paraId="5EF68AD2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以上No.1～22将电子版发送到邮箱gcp6621177@126.com，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电子版应与纸质版材料一致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 w14:paraId="65DFF792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纸质版材料以“两孔文件夹”的形式提交，不同内容的材料以带数字的塑料隔页纸隔开。以上资料必须在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全部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准备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齐全后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再递交机构办公室。</w:t>
      </w:r>
    </w:p>
    <w:p w14:paraId="54F01C9C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文件首页加盖公章，多页文件需加盖骑缝章。</w:t>
      </w:r>
    </w:p>
    <w:p w14:paraId="25B1A0D3">
      <w:pPr>
        <w:widowControl/>
        <w:ind w:left="240" w:hanging="210" w:hangingChars="100"/>
        <w:rPr>
          <w:rFonts w:hint="default" w:ascii="Times New Roman" w:hAnsi="Times New Roman" w:eastAsia="宋体" w:cs="Times New Roman"/>
          <w:bCs/>
          <w:sz w:val="21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63FF9BAF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项目立项评估表"/>
      <w:r>
        <w:rPr>
          <w:rFonts w:hint="default" w:ascii="Times New Roman" w:hAnsi="Times New Roman" w:eastAsia="宋体" w:cs="Times New Roman"/>
          <w:sz w:val="24"/>
          <w:szCs w:val="24"/>
        </w:rPr>
        <w:t>JG-ZD-001-04-FJ02</w:t>
      </w:r>
    </w:p>
    <w:p w14:paraId="1DFDF03C">
      <w:pPr>
        <w:pStyle w:val="2"/>
        <w:ind w:left="241" w:hanging="241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附件2     项目立项评估表</w:t>
      </w:r>
      <w:bookmarkEnd w:id="2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0"/>
        <w:gridCol w:w="12"/>
        <w:gridCol w:w="1334"/>
        <w:gridCol w:w="176"/>
        <w:gridCol w:w="138"/>
        <w:gridCol w:w="602"/>
        <w:gridCol w:w="268"/>
        <w:gridCol w:w="102"/>
        <w:gridCol w:w="213"/>
        <w:gridCol w:w="70"/>
        <w:gridCol w:w="976"/>
        <w:gridCol w:w="80"/>
        <w:gridCol w:w="140"/>
        <w:gridCol w:w="305"/>
        <w:gridCol w:w="135"/>
        <w:gridCol w:w="527"/>
        <w:gridCol w:w="220"/>
        <w:gridCol w:w="60"/>
        <w:gridCol w:w="154"/>
        <w:gridCol w:w="84"/>
        <w:gridCol w:w="1279"/>
        <w:gridCol w:w="10"/>
      </w:tblGrid>
      <w:tr w14:paraId="364A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7973708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基本信息</w:t>
            </w:r>
          </w:p>
        </w:tc>
      </w:tr>
      <w:tr w14:paraId="3876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5CAC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申办者名称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51657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F1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4856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是否外资企业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F663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 w14:paraId="45D9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36B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3669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5052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3AF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7C09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10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728C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24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DFE6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15A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65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25A3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国际多中心</w:t>
            </w:r>
          </w:p>
        </w:tc>
        <w:tc>
          <w:tcPr>
            <w:tcW w:w="14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9806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1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D50B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使用EDC系统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7CD9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 w14:paraId="643B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A494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是否委托CRO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655B">
            <w:pPr>
              <w:pStyle w:val="11"/>
              <w:ind w:left="221" w:hanging="241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宋体" w:cs="Times New Roman"/>
                <w:vanish/>
                <w:sz w:val="24"/>
                <w:szCs w:val="24"/>
              </w:rPr>
              <w:t xml:space="preserve">O                                         </w:t>
            </w:r>
          </w:p>
        </w:tc>
      </w:tr>
      <w:tr w14:paraId="7C93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5922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CRO名称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847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</w:p>
        </w:tc>
      </w:tr>
      <w:tr w14:paraId="5B98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A5C9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CRA姓名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C7CA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D27C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FC1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A428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10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17C1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BA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376F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6249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25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B9D6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是否委托CRO</w:t>
            </w:r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546C">
            <w:pPr>
              <w:pStyle w:val="11"/>
              <w:ind w:left="221" w:hanging="241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宋体" w:cs="Times New Roman"/>
                <w:vanish/>
                <w:sz w:val="24"/>
                <w:szCs w:val="24"/>
              </w:rPr>
              <w:t xml:space="preserve">O                                         </w:t>
            </w:r>
          </w:p>
        </w:tc>
      </w:tr>
      <w:tr w14:paraId="409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F9B0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SMO名称</w:t>
            </w:r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D11A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D7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5AB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CRC姓名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F0658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55B2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7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DC5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640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9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E53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BC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EFC1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C04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5F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1BA14C8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拟开展临床试验简介</w:t>
            </w:r>
          </w:p>
        </w:tc>
      </w:tr>
      <w:tr w14:paraId="33C7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5F5C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试验名称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5D78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7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92B9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试验方案编号</w:t>
            </w:r>
          </w:p>
        </w:tc>
        <w:tc>
          <w:tcPr>
            <w:tcW w:w="15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CF18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01CC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适应症</w:t>
            </w:r>
          </w:p>
        </w:tc>
        <w:tc>
          <w:tcPr>
            <w:tcW w:w="17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C10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2DD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1221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品种性质</w:t>
            </w:r>
          </w:p>
          <w:p w14:paraId="184EDF7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及相关信息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2EFC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试验药物名称</w:t>
            </w:r>
          </w:p>
        </w:tc>
        <w:tc>
          <w:tcPr>
            <w:tcW w:w="13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85A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AA4B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保存要求</w:t>
            </w: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F048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0E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3145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F4E9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功能类别</w:t>
            </w:r>
          </w:p>
        </w:tc>
        <w:tc>
          <w:tcPr>
            <w:tcW w:w="13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6DA2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9E78B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临床试验通知书编号</w:t>
            </w: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5AA5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BF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57EF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7B86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批准时间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0FBC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年           月</w:t>
            </w:r>
          </w:p>
        </w:tc>
      </w:tr>
      <w:tr w14:paraId="62C6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C64B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9BEC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试验分期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08B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Ⅲ期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Ⅳ期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其他</w:t>
            </w:r>
          </w:p>
          <w:p w14:paraId="73165347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说明：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7520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CF01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4FF6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注册分类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F0E1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A4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BE89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设计总例数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D9F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A25D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本中心计划病例数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D4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A8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1A6E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试验周期（周）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998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D2F3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计划试验开始日期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DC1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6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653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计划试验结束日期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40DF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</w:tr>
      <w:tr w14:paraId="2816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07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访视次数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81AC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DC6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临床试验负责单位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7313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C1A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7F1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临床试验参加单位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2682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</w:t>
            </w:r>
          </w:p>
          <w:p w14:paraId="568358C3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</w:t>
            </w:r>
          </w:p>
          <w:p w14:paraId="443A6522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</w:t>
            </w:r>
          </w:p>
          <w:p w14:paraId="574B61B4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4、</w:t>
            </w:r>
          </w:p>
          <w:p w14:paraId="725DB149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5、</w:t>
            </w:r>
          </w:p>
        </w:tc>
      </w:tr>
      <w:tr w14:paraId="3CEF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511B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相关技术资料</w:t>
            </w:r>
          </w:p>
          <w:p w14:paraId="65504023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清单</w:t>
            </w:r>
          </w:p>
          <w:p w14:paraId="281B025C">
            <w:pPr>
              <w:pStyle w:val="11"/>
              <w:ind w:left="20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（按实际情况选备）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6D12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试验药物拟上市说明书；</w:t>
            </w:r>
          </w:p>
          <w:p w14:paraId="5DFD130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药理毒理研究资料综述；</w:t>
            </w:r>
          </w:p>
          <w:p w14:paraId="2616400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主要药效学学试验资料；</w:t>
            </w:r>
          </w:p>
          <w:p w14:paraId="5463AC9D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一般药理学试验资料；</w:t>
            </w:r>
          </w:p>
          <w:p w14:paraId="2C3B01A7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国内外相关临床试验资料综述；</w:t>
            </w:r>
          </w:p>
          <w:p w14:paraId="4C850C6F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其他：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</w:tr>
      <w:tr w14:paraId="73E3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1772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申请表递交人</w:t>
            </w:r>
          </w:p>
        </w:tc>
        <w:tc>
          <w:tcPr>
            <w:tcW w:w="13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A99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E947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递交日期</w:t>
            </w:r>
          </w:p>
        </w:tc>
        <w:tc>
          <w:tcPr>
            <w:tcW w:w="13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167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CE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71BA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申请表接收人</w:t>
            </w:r>
          </w:p>
        </w:tc>
        <w:tc>
          <w:tcPr>
            <w:tcW w:w="13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534C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9FB8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接收日期</w:t>
            </w:r>
          </w:p>
        </w:tc>
        <w:tc>
          <w:tcPr>
            <w:tcW w:w="13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5F0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78A9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1A484DE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专业科室主要研究者评估</w:t>
            </w:r>
          </w:p>
        </w:tc>
      </w:tr>
      <w:tr w14:paraId="42B8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652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计划承担科室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A31A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ED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8FE1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科室在研试验</w:t>
            </w: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3A70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085B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33BB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1E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5756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C983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637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BBAA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44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7205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230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A6D4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CD26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65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B034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特殊说明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A15E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49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BAB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目标研究人群的招募预期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1AC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能按进度完成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有难度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很困难</w:t>
            </w:r>
          </w:p>
        </w:tc>
      </w:tr>
      <w:tr w14:paraId="07CF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A57D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是否具备研究所需的理化检查的条件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9B33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346F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C8B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是否具备预期严重不良事件抢救的条件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DED0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2E3C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CE9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主要研究者是否有充分的时间参加研究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530C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223F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8E7D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是否同意承担本试验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9132">
            <w:pPr>
              <w:pStyle w:val="11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同意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不同意 </w:t>
            </w:r>
          </w:p>
        </w:tc>
      </w:tr>
      <w:tr w14:paraId="4909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756E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848B">
            <w:pPr>
              <w:pStyle w:val="11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224C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EB9E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BFB8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77D9">
            <w:pPr>
              <w:pStyle w:val="11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3D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241DB7D">
            <w:pPr>
              <w:pStyle w:val="11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专业科室负责人评估</w:t>
            </w:r>
          </w:p>
        </w:tc>
      </w:tr>
      <w:tr w14:paraId="4E3B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5A06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研究项目是否专业对口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3D68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08CA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BFF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承担科室在研临床试验项目数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3F5E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    ）项 </w:t>
            </w:r>
          </w:p>
        </w:tc>
      </w:tr>
      <w:tr w14:paraId="17EC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3612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与试验药物目标疾病相同的在研项目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1ABB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有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无 </w:t>
            </w:r>
          </w:p>
        </w:tc>
      </w:tr>
      <w:tr w14:paraId="0CAD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3108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是否同时承担不同申办者的相同品种药物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0B5D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7078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DB41A">
            <w:pPr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评估意见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682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同意立项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不同意立项   </w:t>
            </w:r>
          </w:p>
        </w:tc>
      </w:tr>
      <w:tr w14:paraId="5D6C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142F">
            <w:pPr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科主任（签字）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22A9">
            <w:pPr>
              <w:ind w:left="22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4FFF2F9A">
      <w:pPr>
        <w:ind w:left="241" w:hanging="241" w:hangingChars="100"/>
        <w:rPr>
          <w:rFonts w:hint="default" w:ascii="Times New Roman" w:hAnsi="Times New Roman" w:eastAsia="宋体" w:cs="Times New Roman"/>
          <w:b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071A60A3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 xml:space="preserve">JG-ZD-001-04-FJ03 </w:t>
      </w:r>
    </w:p>
    <w:p w14:paraId="04771990">
      <w:pPr>
        <w:pStyle w:val="2"/>
        <w:ind w:left="240" w:hanging="241" w:hangingChars="100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附件3   研究团队预授权成员表</w:t>
      </w:r>
    </w:p>
    <w:tbl>
      <w:tblPr>
        <w:tblStyle w:val="7"/>
        <w:tblpPr w:leftFromText="180" w:rightFromText="180" w:vertAnchor="page" w:horzAnchor="page" w:tblpX="1408" w:tblpY="275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57"/>
        <w:gridCol w:w="1857"/>
        <w:gridCol w:w="5757"/>
        <w:gridCol w:w="1485"/>
        <w:gridCol w:w="1622"/>
      </w:tblGrid>
      <w:tr w14:paraId="3316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 w14:paraId="334DE16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项目名称：</w:t>
            </w:r>
          </w:p>
        </w:tc>
      </w:tr>
      <w:tr w14:paraId="51CD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5BF38BA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职能角色</w:t>
            </w:r>
          </w:p>
        </w:tc>
        <w:tc>
          <w:tcPr>
            <w:tcW w:w="655" w:type="pct"/>
            <w:vAlign w:val="center"/>
          </w:tcPr>
          <w:p w14:paraId="57A6151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55" w:type="pct"/>
            <w:vAlign w:val="center"/>
          </w:tcPr>
          <w:p w14:paraId="5CE7D64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030" w:type="pct"/>
            <w:vAlign w:val="center"/>
          </w:tcPr>
          <w:p w14:paraId="27C3E12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职责内容</w:t>
            </w:r>
          </w:p>
        </w:tc>
        <w:tc>
          <w:tcPr>
            <w:tcW w:w="523" w:type="pct"/>
            <w:vAlign w:val="center"/>
          </w:tcPr>
          <w:p w14:paraId="775BE0E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GCP培训</w:t>
            </w:r>
          </w:p>
        </w:tc>
        <w:tc>
          <w:tcPr>
            <w:tcW w:w="572" w:type="pct"/>
            <w:vAlign w:val="center"/>
          </w:tcPr>
          <w:p w14:paraId="49F3CBA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签名样张</w:t>
            </w:r>
          </w:p>
        </w:tc>
      </w:tr>
      <w:tr w14:paraId="5B4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7655A9C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655" w:type="pct"/>
            <w:vAlign w:val="center"/>
          </w:tcPr>
          <w:p w14:paraId="47E84E3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B02440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231BEF9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方案设计/审查，人员培训，组织实施，质量管理，试验病例审查，病例报告表审核，总结报告。</w:t>
            </w:r>
          </w:p>
        </w:tc>
        <w:tc>
          <w:tcPr>
            <w:tcW w:w="523" w:type="pct"/>
            <w:vAlign w:val="center"/>
          </w:tcPr>
          <w:p w14:paraId="05D9975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88C855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CF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69EDE72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质量控制员</w:t>
            </w:r>
          </w:p>
        </w:tc>
        <w:tc>
          <w:tcPr>
            <w:tcW w:w="655" w:type="pct"/>
            <w:vAlign w:val="center"/>
          </w:tcPr>
          <w:p w14:paraId="6E0BD04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24971C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25E6D3C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质量检查，数据核查，病例报告表审核。</w:t>
            </w:r>
          </w:p>
        </w:tc>
        <w:tc>
          <w:tcPr>
            <w:tcW w:w="523" w:type="pct"/>
            <w:vAlign w:val="center"/>
          </w:tcPr>
          <w:p w14:paraId="0582417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B3A55F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68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6BD3736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</w:t>
            </w:r>
          </w:p>
        </w:tc>
        <w:tc>
          <w:tcPr>
            <w:tcW w:w="655" w:type="pct"/>
            <w:vAlign w:val="center"/>
          </w:tcPr>
          <w:p w14:paraId="2063DF7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02721E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35A6B74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受试者招募与管理，知情同意，入组筛选，方案实施，原始病历的填写，CRF填写和原始资料整理，不良事件的处理及报告。</w:t>
            </w:r>
          </w:p>
        </w:tc>
        <w:tc>
          <w:tcPr>
            <w:tcW w:w="523" w:type="pct"/>
            <w:vAlign w:val="center"/>
          </w:tcPr>
          <w:p w14:paraId="55AA86C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5C42A8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37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09AF315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CCA69E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D5DAF4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7A502D7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325D41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64C242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6E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3237C5D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09635B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6E2AD8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6597C1B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7E4E38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FC01DD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14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201C04C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1BF83B6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E59165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621EAB9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AB8549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23F65EC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3A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4BD3B777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F3BFBC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6AD5A7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3B4F4A7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3ED24F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EE3A6D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E8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335922F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药物管理员</w:t>
            </w:r>
          </w:p>
        </w:tc>
        <w:tc>
          <w:tcPr>
            <w:tcW w:w="655" w:type="pct"/>
            <w:vAlign w:val="center"/>
          </w:tcPr>
          <w:p w14:paraId="3BAB79B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2D9C9C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02EF452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试验药物领取，分发，保管，回收，返还，记录。</w:t>
            </w:r>
          </w:p>
        </w:tc>
        <w:tc>
          <w:tcPr>
            <w:tcW w:w="523" w:type="pct"/>
            <w:vAlign w:val="center"/>
          </w:tcPr>
          <w:p w14:paraId="3A40F1F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45F004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06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22B51C7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63BCA87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647622E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323EA3A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2D3E81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D8AEA4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C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7E21B35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资料管理员</w:t>
            </w:r>
          </w:p>
        </w:tc>
        <w:tc>
          <w:tcPr>
            <w:tcW w:w="655" w:type="pct"/>
            <w:vAlign w:val="center"/>
          </w:tcPr>
          <w:p w14:paraId="78DCF0F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EDFA1D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5C3D372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资料的发放、整理、保存。</w:t>
            </w:r>
          </w:p>
        </w:tc>
        <w:tc>
          <w:tcPr>
            <w:tcW w:w="523" w:type="pct"/>
            <w:vAlign w:val="center"/>
          </w:tcPr>
          <w:p w14:paraId="02B87A8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8B1E40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46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2EBE822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研究护士</w:t>
            </w:r>
          </w:p>
        </w:tc>
        <w:tc>
          <w:tcPr>
            <w:tcW w:w="655" w:type="pct"/>
            <w:vAlign w:val="center"/>
          </w:tcPr>
          <w:p w14:paraId="3C2B981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CCEADB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2163897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给药、记录、标本采集及送样、填写化验申请单、取检查结果、观察监护。</w:t>
            </w:r>
          </w:p>
        </w:tc>
        <w:tc>
          <w:tcPr>
            <w:tcW w:w="523" w:type="pct"/>
            <w:vAlign w:val="center"/>
          </w:tcPr>
          <w:p w14:paraId="093BD56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BBEEE5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02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7B477CF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B20FA9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789641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1FE6499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427186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2FFF4C1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6E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11295CF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CE9433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AC1913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0CBF125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389550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5887C4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9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 w14:paraId="06635F4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BF7FB7">
            <w:pPr>
              <w:spacing w:line="240" w:lineRule="auto"/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主要研究者立项授权预审确认签名：                           日 期：</w:t>
            </w:r>
          </w:p>
        </w:tc>
      </w:tr>
    </w:tbl>
    <w:p w14:paraId="4E5CB34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8513204">
      <w:pPr>
        <w:tabs>
          <w:tab w:val="right" w:leader="dot" w:pos="8302"/>
        </w:tabs>
        <w:spacing w:line="240" w:lineRule="auto"/>
        <w:ind w:left="240" w:hanging="240" w:hangingChars="100"/>
        <w:jc w:val="distribute"/>
        <w:rPr>
          <w:rFonts w:hint="default" w:ascii="Times New Roman" w:hAnsi="Times New Roman" w:eastAsia="宋体" w:cs="Times New Roman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 w14:paraId="075B05A9">
      <w:pPr>
        <w:pStyle w:val="2"/>
        <w:ind w:left="241" w:hanging="241" w:hanging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JG-ZD-001-04-FJ4</w:t>
      </w:r>
    </w:p>
    <w:p w14:paraId="76060486">
      <w:pPr>
        <w:pStyle w:val="2"/>
        <w:ind w:left="241" w:hanging="241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附件4     </w:t>
      </w:r>
      <w:bookmarkStart w:id="3" w:name="研究者履历"/>
      <w:r>
        <w:rPr>
          <w:rFonts w:hint="default" w:ascii="Times New Roman" w:hAnsi="Times New Roman" w:eastAsia="宋体" w:cs="Times New Roman"/>
          <w:sz w:val="24"/>
          <w:szCs w:val="24"/>
        </w:rPr>
        <w:t>研究者履历</w:t>
      </w:r>
      <w:bookmarkEnd w:id="3"/>
    </w:p>
    <w:tbl>
      <w:tblPr>
        <w:tblStyle w:val="6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71"/>
        <w:gridCol w:w="1559"/>
        <w:gridCol w:w="89"/>
        <w:gridCol w:w="1150"/>
        <w:gridCol w:w="608"/>
        <w:gridCol w:w="472"/>
        <w:gridCol w:w="89"/>
        <w:gridCol w:w="484"/>
        <w:gridCol w:w="535"/>
        <w:gridCol w:w="329"/>
        <w:gridCol w:w="221"/>
        <w:gridCol w:w="1225"/>
      </w:tblGrid>
      <w:tr w14:paraId="7E9D1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99" w:hRule="atLeast"/>
          <w:jc w:val="center"/>
        </w:trPr>
        <w:tc>
          <w:tcPr>
            <w:tcW w:w="814" w:type="pct"/>
            <w:vAlign w:val="center"/>
          </w:tcPr>
          <w:p w14:paraId="7D09B8C6">
            <w:pPr>
              <w:ind w:left="24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133" w:type="pct"/>
            <w:gridSpan w:val="2"/>
            <w:vAlign w:val="center"/>
          </w:tcPr>
          <w:p w14:paraId="0759C40F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6"/>
            <w:vAlign w:val="center"/>
          </w:tcPr>
          <w:p w14:paraId="744B480F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1354" w:type="pct"/>
            <w:gridSpan w:val="4"/>
            <w:vAlign w:val="center"/>
          </w:tcPr>
          <w:p w14:paraId="05D0D31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E5A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7" w:type="pct"/>
            <w:gridSpan w:val="3"/>
            <w:vAlign w:val="center"/>
          </w:tcPr>
          <w:p w14:paraId="798641B6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3052" w:type="pct"/>
            <w:gridSpan w:val="10"/>
            <w:vAlign w:val="center"/>
          </w:tcPr>
          <w:p w14:paraId="4762C494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036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7" w:type="pct"/>
            <w:gridSpan w:val="3"/>
            <w:vAlign w:val="center"/>
          </w:tcPr>
          <w:p w14:paraId="15A9696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执照编号</w:t>
            </w:r>
          </w:p>
        </w:tc>
        <w:tc>
          <w:tcPr>
            <w:tcW w:w="3052" w:type="pct"/>
            <w:gridSpan w:val="10"/>
            <w:vAlign w:val="center"/>
          </w:tcPr>
          <w:p w14:paraId="16569A87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3E4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3"/>
            <w:vAlign w:val="center"/>
          </w:tcPr>
          <w:p w14:paraId="000EDF9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教育经历(大学、其他)</w:t>
            </w:r>
          </w:p>
        </w:tc>
      </w:tr>
      <w:tr w14:paraId="732046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47" w:type="pct"/>
            <w:gridSpan w:val="3"/>
            <w:vAlign w:val="center"/>
          </w:tcPr>
          <w:p w14:paraId="302D8C3A">
            <w:pPr>
              <w:snapToGrid w:val="0"/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学校名称 </w:t>
            </w:r>
          </w:p>
        </w:tc>
        <w:tc>
          <w:tcPr>
            <w:tcW w:w="727" w:type="pct"/>
            <w:gridSpan w:val="2"/>
            <w:vAlign w:val="center"/>
          </w:tcPr>
          <w:p w14:paraId="7FB417DE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从(时间) </w:t>
            </w:r>
          </w:p>
        </w:tc>
        <w:tc>
          <w:tcPr>
            <w:tcW w:w="686" w:type="pct"/>
            <w:gridSpan w:val="3"/>
            <w:vAlign w:val="center"/>
          </w:tcPr>
          <w:p w14:paraId="3FE10859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到(时间)</w:t>
            </w:r>
          </w:p>
        </w:tc>
        <w:tc>
          <w:tcPr>
            <w:tcW w:w="921" w:type="pct"/>
            <w:gridSpan w:val="4"/>
            <w:vAlign w:val="center"/>
          </w:tcPr>
          <w:p w14:paraId="1183B8C5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16" w:type="pct"/>
            <w:vAlign w:val="center"/>
          </w:tcPr>
          <w:p w14:paraId="182CD4BB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26476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122F693C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47C14F2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1BD9EE97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62ABF1E3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2819AAE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DB0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177076DB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412A94FB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42AB6BD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2F72B84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23EF853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51C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3876BBA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5D54B3B8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2D26288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518D041C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30005C7C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1C9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3"/>
            <w:vAlign w:val="center"/>
          </w:tcPr>
          <w:p w14:paraId="2552562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</w:tr>
      <w:tr w14:paraId="69E7A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47" w:type="pct"/>
            <w:gridSpan w:val="3"/>
            <w:vAlign w:val="center"/>
          </w:tcPr>
          <w:p w14:paraId="2191649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工作单位名称</w:t>
            </w:r>
          </w:p>
        </w:tc>
        <w:tc>
          <w:tcPr>
            <w:tcW w:w="1361" w:type="pct"/>
            <w:gridSpan w:val="4"/>
            <w:vAlign w:val="center"/>
          </w:tcPr>
          <w:p w14:paraId="17662988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务</w:t>
            </w:r>
          </w:p>
        </w:tc>
        <w:tc>
          <w:tcPr>
            <w:tcW w:w="843" w:type="pct"/>
            <w:gridSpan w:val="4"/>
            <w:vAlign w:val="center"/>
          </w:tcPr>
          <w:p w14:paraId="0CF3429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从(时间)</w:t>
            </w:r>
          </w:p>
        </w:tc>
        <w:tc>
          <w:tcPr>
            <w:tcW w:w="847" w:type="pct"/>
            <w:gridSpan w:val="2"/>
            <w:vAlign w:val="center"/>
          </w:tcPr>
          <w:p w14:paraId="0C540CA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到(时间)</w:t>
            </w:r>
          </w:p>
        </w:tc>
      </w:tr>
      <w:tr w14:paraId="3AF74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390D40D3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18066770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2532DF83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2A1A496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219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21EB7C74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66FDEA0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7C66619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66AA1BAD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87F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4E3D8DAB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6B0B704D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37C338F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650B81CB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267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000" w:type="pct"/>
            <w:gridSpan w:val="13"/>
          </w:tcPr>
          <w:p w14:paraId="7368C6EB">
            <w:pPr>
              <w:ind w:left="240" w:hanging="240" w:hangingChars="100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主要临床研究经验：</w:t>
            </w:r>
          </w:p>
        </w:tc>
      </w:tr>
      <w:tr w14:paraId="6E407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000" w:type="pct"/>
            <w:gridSpan w:val="13"/>
          </w:tcPr>
          <w:p w14:paraId="475626D7">
            <w:pPr>
              <w:ind w:left="240" w:hanging="240" w:hangingChars="100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何时参加GCP培训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填写近三年所有培训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 w14:paraId="0F3AF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000" w:type="pct"/>
            <w:gridSpan w:val="13"/>
          </w:tcPr>
          <w:p w14:paraId="3EC4F53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专业协会或组织(最相关的)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</w:p>
        </w:tc>
      </w:tr>
      <w:tr w14:paraId="3BA4B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13"/>
            <w:vAlign w:val="center"/>
          </w:tcPr>
          <w:p w14:paraId="23DC6388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发表文章(请选择) </w:t>
            </w:r>
          </w:p>
        </w:tc>
      </w:tr>
      <w:tr w14:paraId="04506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2" w:type="pct"/>
            <w:gridSpan w:val="2"/>
            <w:vAlign w:val="center"/>
          </w:tcPr>
          <w:p w14:paraId="304DB9A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67" w:type="pct"/>
            <w:gridSpan w:val="2"/>
            <w:vAlign w:val="center"/>
          </w:tcPr>
          <w:p w14:paraId="2AE9330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032" w:type="pct"/>
            <w:gridSpan w:val="2"/>
            <w:vAlign w:val="center"/>
          </w:tcPr>
          <w:p w14:paraId="0EE79170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6-10</w:t>
            </w:r>
          </w:p>
        </w:tc>
        <w:tc>
          <w:tcPr>
            <w:tcW w:w="927" w:type="pct"/>
            <w:gridSpan w:val="4"/>
            <w:vAlign w:val="center"/>
          </w:tcPr>
          <w:p w14:paraId="1D12970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11-20</w:t>
            </w:r>
          </w:p>
        </w:tc>
        <w:tc>
          <w:tcPr>
            <w:tcW w:w="1039" w:type="pct"/>
            <w:gridSpan w:val="3"/>
            <w:vAlign w:val="center"/>
          </w:tcPr>
          <w:p w14:paraId="390669C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&gt;20</w:t>
            </w:r>
          </w:p>
        </w:tc>
      </w:tr>
      <w:tr w14:paraId="2ED60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000" w:type="pct"/>
            <w:gridSpan w:val="13"/>
            <w:vAlign w:val="center"/>
          </w:tcPr>
          <w:p w14:paraId="0E361135">
            <w:pPr>
              <w:ind w:left="24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研究者签名：                        签字日期：</w:t>
            </w:r>
          </w:p>
        </w:tc>
      </w:tr>
    </w:tbl>
    <w:p w14:paraId="5D847B7C"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6AA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1A9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1A9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51685">
    <w:pPr>
      <w:pStyle w:val="4"/>
      <w:pBdr>
        <w:bottom w:val="single" w:color="auto" w:sz="4" w:space="1"/>
      </w:pBdr>
      <w:spacing w:line="360" w:lineRule="auto"/>
      <w:jc w:val="center"/>
    </w:pPr>
    <w:r>
      <w:rPr>
        <w:rFonts w:hint="eastAsia"/>
      </w:rPr>
      <w:t>内蒙古自治区人民医院国家药物临床试验机构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567B2">
    <w:pPr>
      <w:pStyle w:val="4"/>
      <w:pBdr>
        <w:bottom w:val="single" w:color="auto" w:sz="4" w:space="1"/>
      </w:pBdr>
      <w:spacing w:line="360" w:lineRule="auto"/>
      <w:jc w:val="center"/>
    </w:pPr>
    <w:r>
      <w:rPr>
        <w:rFonts w:hint="eastAsia"/>
      </w:rPr>
      <w:t>内蒙古自治区人民医院国家药物临床试验机构</w:t>
    </w:r>
  </w:p>
  <w:p w14:paraId="5666116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76130"/>
    <w:multiLevelType w:val="multilevel"/>
    <w:tmpl w:val="83D76130"/>
    <w:lvl w:ilvl="0" w:tentative="0">
      <w:start w:val="1"/>
      <w:numFmt w:val="decimal"/>
      <w:suff w:val="space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942F7452"/>
    <w:multiLevelType w:val="multilevel"/>
    <w:tmpl w:val="942F745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5AFBC92"/>
    <w:multiLevelType w:val="multilevel"/>
    <w:tmpl w:val="15AFBC9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E5YmRlM2YwODVlYTQzNmViZTg0ZDBiN2RlMDYifQ=="/>
  </w:docVars>
  <w:rsids>
    <w:rsidRoot w:val="00000000"/>
    <w:rsid w:val="14C03EF0"/>
    <w:rsid w:val="7C2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right" w:leader="dot" w:pos="8302"/>
      </w:tabs>
      <w:jc w:val="center"/>
      <w:outlineLvl w:val="3"/>
    </w:pPr>
    <w:rPr>
      <w:rFonts w:ascii="宋体" w:hAnsi="宋体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120" w:line="312" w:lineRule="auto"/>
      <w:jc w:val="center"/>
      <w:outlineLvl w:val="1"/>
    </w:pPr>
    <w:rPr>
      <w:rFonts w:ascii="Cambria" w:hAnsi="Cambria" w:eastAsia="黑体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paragraph" w:customStyle="1" w:styleId="1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3352</Words>
  <Characters>3637</Characters>
  <Lines>0</Lines>
  <Paragraphs>0</Paragraphs>
  <TotalTime>0</TotalTime>
  <ScaleCrop>false</ScaleCrop>
  <LinksUpToDate>false</LinksUpToDate>
  <CharactersWithSpaces>4194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2024-08-07T09:10:00Z</dcterms:created>
  <dc:creator>周燕</dc:creator>
  <cp:lastModifiedBy>周燕</cp:lastModifiedBy>
  <dcterms:modified xsi:type="dcterms:W3CDTF">2024-08-08T06:56:51Z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6E207DC390B543C387BDFDDE205ACEE2_12</vt:lpwstr>
  </property>
</Properties>
</file>